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ind w:left="-567" w:right="0" w:firstLine="283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Сергеевна  - учитель </w:t>
      </w:r>
      <w:r>
        <w:rPr>
          <w:rFonts w:cs="Times New Roman" w:ascii="Times New Roman" w:hAnsi="Times New Roman"/>
          <w:sz w:val="28"/>
          <w:szCs w:val="28"/>
        </w:rPr>
        <w:t xml:space="preserve">математики и информатики высшей </w:t>
      </w:r>
      <w:r>
        <w:rPr>
          <w:rFonts w:cs="Times New Roman" w:ascii="Times New Roman" w:hAnsi="Times New Roman"/>
          <w:sz w:val="28"/>
          <w:szCs w:val="28"/>
        </w:rPr>
        <w:t>квалификационной категории,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вдумчивый, </w:t>
      </w:r>
      <w:r>
        <w:rPr>
          <w:rFonts w:cs="Times New Roman" w:ascii="Times New Roman" w:hAnsi="Times New Roman"/>
          <w:sz w:val="28"/>
          <w:szCs w:val="28"/>
        </w:rPr>
        <w:t>ответственный</w:t>
      </w:r>
      <w:r>
        <w:rPr>
          <w:rFonts w:cs="Times New Roman" w:ascii="Times New Roman" w:hAnsi="Times New Roman"/>
          <w:sz w:val="28"/>
          <w:szCs w:val="28"/>
        </w:rPr>
        <w:t xml:space="preserve"> и творческий </w:t>
      </w:r>
      <w:r>
        <w:rPr>
          <w:rFonts w:cs="Times New Roman" w:ascii="Times New Roman" w:hAnsi="Times New Roman"/>
          <w:sz w:val="28"/>
          <w:szCs w:val="28"/>
        </w:rPr>
        <w:t>человек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продолжатель педагогической династии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>четверто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поколени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. </w:t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-396240</wp:posOffset>
            </wp:positionH>
            <wp:positionV relativeFrom="paragraph">
              <wp:posOffset>-43815</wp:posOffset>
            </wp:positionV>
            <wp:extent cx="1868805" cy="2635250"/>
            <wp:effectExtent l="0" t="0" r="0" b="0"/>
            <wp:wrapSquare wrapText="bothSides"/>
            <wp:docPr id="0" name="Picture" descr="DSC_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SC_014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-567" w:right="0" w:firstLine="283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Педагогическая</w:t>
      </w:r>
      <w:r>
        <w:rPr>
          <w:rFonts w:cs="Times New Roman" w:ascii="Times New Roman" w:hAnsi="Times New Roman"/>
          <w:sz w:val="28"/>
          <w:szCs w:val="28"/>
        </w:rPr>
        <w:t xml:space="preserve"> деятельност</w:t>
      </w:r>
      <w:r>
        <w:rPr>
          <w:rFonts w:cs="Times New Roman" w:ascii="Times New Roman" w:hAnsi="Times New Roman"/>
          <w:sz w:val="28"/>
          <w:szCs w:val="28"/>
        </w:rPr>
        <w:t>ь</w:t>
      </w:r>
      <w:r>
        <w:rPr>
          <w:rFonts w:cs="Times New Roman" w:ascii="Times New Roman" w:hAnsi="Times New Roman"/>
          <w:sz w:val="28"/>
          <w:szCs w:val="28"/>
        </w:rPr>
        <w:t xml:space="preserve"> Анн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Сергеевн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направлена 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создание</w:t>
      </w:r>
      <w:r>
        <w:rPr>
          <w:rFonts w:cs="Times New Roman" w:ascii="Times New Roman" w:hAnsi="Times New Roman"/>
          <w:sz w:val="28"/>
          <w:szCs w:val="28"/>
        </w:rPr>
        <w:t xml:space="preserve"> благоприятных условий</w:t>
      </w:r>
      <w:r>
        <w:rPr>
          <w:rFonts w:cs="Times New Roman" w:ascii="Times New Roman" w:hAnsi="Times New Roman"/>
          <w:sz w:val="28"/>
          <w:szCs w:val="28"/>
        </w:rPr>
        <w:t xml:space="preserve"> для </w:t>
      </w:r>
      <w:r>
        <w:rPr>
          <w:rFonts w:cs="Times New Roman" w:ascii="Times New Roman" w:hAnsi="Times New Roman"/>
          <w:sz w:val="28"/>
          <w:szCs w:val="28"/>
        </w:rPr>
        <w:t xml:space="preserve">  положительной мотивации </w:t>
      </w:r>
      <w:r>
        <w:rPr>
          <w:rFonts w:cs="Times New Roman" w:ascii="Times New Roman" w:hAnsi="Times New Roman"/>
          <w:sz w:val="28"/>
          <w:szCs w:val="28"/>
        </w:rPr>
        <w:t xml:space="preserve">к </w:t>
      </w:r>
      <w:r>
        <w:rPr>
          <w:rFonts w:cs="Times New Roman" w:ascii="Times New Roman" w:hAnsi="Times New Roman"/>
          <w:sz w:val="28"/>
          <w:szCs w:val="28"/>
        </w:rPr>
        <w:t>обучени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школьников</w:t>
      </w:r>
      <w:r>
        <w:rPr>
          <w:rFonts w:cs="Times New Roman" w:ascii="Times New Roman" w:hAnsi="Times New Roman"/>
          <w:sz w:val="28"/>
          <w:szCs w:val="28"/>
        </w:rPr>
        <w:t>, форми</w:t>
      </w:r>
      <w:r>
        <w:rPr>
          <w:rFonts w:cs="Times New Roman" w:ascii="Times New Roman" w:hAnsi="Times New Roman"/>
          <w:sz w:val="28"/>
          <w:szCs w:val="28"/>
        </w:rPr>
        <w:t>рование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качеств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необходимы</w:t>
      </w:r>
      <w:r>
        <w:rPr>
          <w:rFonts w:cs="Times New Roman" w:ascii="Times New Roman" w:hAnsi="Times New Roman"/>
          <w:sz w:val="28"/>
          <w:szCs w:val="28"/>
        </w:rPr>
        <w:t>х</w:t>
      </w:r>
      <w:r>
        <w:rPr>
          <w:rFonts w:cs="Times New Roman" w:ascii="Times New Roman" w:hAnsi="Times New Roman"/>
          <w:sz w:val="28"/>
          <w:szCs w:val="28"/>
        </w:rPr>
        <w:t xml:space="preserve"> каждому </w:t>
      </w:r>
      <w:r>
        <w:rPr>
          <w:rFonts w:cs="Times New Roman" w:ascii="Times New Roman" w:hAnsi="Times New Roman"/>
          <w:sz w:val="28"/>
          <w:szCs w:val="28"/>
        </w:rPr>
        <w:t>успешному</w:t>
      </w:r>
      <w:r>
        <w:rPr>
          <w:rFonts w:cs="Times New Roman" w:ascii="Times New Roman" w:hAnsi="Times New Roman"/>
          <w:sz w:val="28"/>
          <w:szCs w:val="28"/>
        </w:rPr>
        <w:t xml:space="preserve"> человеку: умение думать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творить, критически осмысливать и оценивать происходящее, отстаивать сво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позицию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sz w:val="28"/>
          <w:szCs w:val="28"/>
        </w:rPr>
        <w:t xml:space="preserve">продвигать </w:t>
      </w:r>
      <w:r>
        <w:rPr>
          <w:rFonts w:cs="Times New Roman" w:ascii="Times New Roman" w:hAnsi="Times New Roman"/>
          <w:sz w:val="28"/>
          <w:szCs w:val="28"/>
        </w:rPr>
        <w:t xml:space="preserve">идеи. </w:t>
      </w:r>
      <w:r>
        <w:rPr>
          <w:rFonts w:cs="Times New Roman" w:ascii="Times New Roman" w:hAnsi="Times New Roman"/>
          <w:sz w:val="28"/>
          <w:szCs w:val="28"/>
        </w:rPr>
        <w:t>Это учителю удается благодаря</w:t>
      </w:r>
      <w:r>
        <w:rPr>
          <w:rFonts w:cs="Times New Roman" w:ascii="Times New Roman" w:hAnsi="Times New Roman"/>
          <w:sz w:val="28"/>
          <w:szCs w:val="28"/>
        </w:rPr>
        <w:t xml:space="preserve">  применени</w:t>
      </w:r>
      <w:r>
        <w:rPr>
          <w:rFonts w:cs="Times New Roman" w:ascii="Times New Roman" w:hAnsi="Times New Roman"/>
          <w:sz w:val="28"/>
          <w:szCs w:val="28"/>
        </w:rPr>
        <w:t xml:space="preserve">ю </w:t>
      </w:r>
      <w:r>
        <w:rPr>
          <w:rFonts w:cs="Times New Roman" w:ascii="Times New Roman" w:hAnsi="Times New Roman"/>
          <w:sz w:val="28"/>
          <w:szCs w:val="28"/>
        </w:rPr>
        <w:t xml:space="preserve"> разнообразных форм и методов организации учебной деятельности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sz w:val="28"/>
          <w:szCs w:val="28"/>
        </w:rPr>
        <w:t>созда</w:t>
      </w:r>
      <w:r>
        <w:rPr>
          <w:rFonts w:cs="Times New Roman" w:ascii="Times New Roman" w:hAnsi="Times New Roman"/>
          <w:sz w:val="28"/>
          <w:szCs w:val="28"/>
        </w:rPr>
        <w:t>нию на уроках</w:t>
      </w:r>
      <w:r>
        <w:rPr>
          <w:rFonts w:cs="Times New Roman" w:ascii="Times New Roman" w:hAnsi="Times New Roman"/>
          <w:sz w:val="28"/>
          <w:szCs w:val="28"/>
        </w:rPr>
        <w:t xml:space="preserve"> атмосфер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сотрудничества, сотворчества ученика и учителя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-567" w:right="0" w:firstLine="567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Анна Сергеевна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осваивает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новы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образовательны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активно распространяет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профессиональный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опыт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направленный 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повышени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образования и воспитания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принимает участие в конференциях, семинарах, вебинарах. Учитель успешно использует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дистанционное обучение, в том числе при работе с детьми с ОВЗ.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Имеет персональный сайт учителя математики и информатики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активно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применяет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дистанционные обучающие платформы.</w:t>
      </w:r>
    </w:p>
    <w:p>
      <w:pPr>
        <w:pStyle w:val="Normal"/>
        <w:spacing w:lineRule="auto" w:line="240" w:before="0" w:after="0"/>
        <w:ind w:left="-567" w:right="0" w:firstLine="567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Выпускники Анны Сергеевны 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спешно сдают государственную итоговую аттестацию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получают аттестаты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 отличием, медали «За особые успехи в учении»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продолжают обучение ВУЗ-ах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Её ученики становятся победителями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призер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муниципальных, региональных, всероссийских  олимпиад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конкурсов по математике и информатике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ОРМО ТУСУР, «Инфознайка»,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КИТ, дистанционн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олимпиад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Фоксфорд. </w:t>
      </w:r>
    </w:p>
    <w:p>
      <w:pPr>
        <w:pStyle w:val="Normal"/>
        <w:spacing w:lineRule="auto" w:line="240" w:before="0" w:after="0"/>
        <w:ind w:left="-567" w:right="-215" w:firstLine="567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Висман Анна Сергеевна — грамотный, опытный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учитель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соответствующий современным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педагогическим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требованиям,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 чем свидетельствуют результаты ее профессиональной деятельности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Она является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еоднократны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участником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победител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региональн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конкурс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ов: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«Педагогическая мастерская»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номинации «Разработка мультимедийного проекта»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«ИКТО»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В 2018 году Анна Сергеевна стала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ауреат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конкурса «Учитель здоровья Алтайского края – 2018»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-567" w:right="0" w:firstLine="567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Анна Сергеевна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активно сотрудничает с коллегами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педагогических сообществах города и края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 краевого УМО классных руководителей, руководитель ШУМО учителей математики и информатики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имеет опыт руководства 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 учителей информатики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протяжении нескольких лет входила в состав краевого УМО учителей информатики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состоит 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экспертно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групп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 по аттестации педагогических работников и проверке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ВОШ.</w:t>
      </w:r>
    </w:p>
    <w:p>
      <w:pPr>
        <w:pStyle w:val="Normal"/>
        <w:spacing w:lineRule="auto" w:line="240" w:before="0" w:after="0"/>
        <w:ind w:left="-567" w:right="0" w:firstLine="567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Большое внимание Анна Сергеевна уделяет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состоянию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физического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психического здоровья учащихся,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социально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благополучи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делая их жизнь интересной и насыщенной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положительными эмоциями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Учитель совместно с родителями организует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посещение бассейна, катка, совершает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велосипедные прогулки, пешие и лыжные походы, проводит спортивные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творческие вечера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тематические родительские собрания и уроки здоровья с приглашением специалистов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-567" w:right="0" w:firstLine="567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Анна Сергеевна занимает активную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жизненн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позици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ю,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принима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участие в работе профсоюзной организации школы и города.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Ведет здоровый образ жизни, 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езультативно участвует в городских спортивных олимпиадах, представляя команду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бразовани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-567" w:right="0" w:firstLine="567"/>
        <w:jc w:val="both"/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Анна Сергеевна о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тветственным отношением к работе, целеустремленностью, отзывчивостью, честностью и порядочностью заслужила высокий авторитет среди коллег.</w:t>
      </w:r>
    </w:p>
    <w:p>
      <w:pPr>
        <w:pStyle w:val="Normal"/>
        <w:spacing w:lineRule="auto" w:line="240" w:before="0" w:after="0"/>
        <w:ind w:left="-567" w:right="0" w:firstLine="567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="0"/>
        <w:ind w:left="-567" w:right="0" w:firstLine="567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-567" w:right="0" w:firstLine="283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269d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sz w:val="20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2018-11-24T12:33:00Z</dcterms:created>
  <dc:creator>User</dc:creator>
  <dc:language>ru-RU</dc:language>
  <cp:lastModifiedBy>User</cp:lastModifiedBy>
  <dcterms:modified xsi:type="dcterms:W3CDTF">2018-11-25T06:42:00Z</dcterms:modified>
  <cp:revision>3</cp:revision>
</cp:coreProperties>
</file>